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2523D">
      <w:pPr>
        <w:widowControl/>
        <w:shd w:val="clear" w:color="auto" w:fill="FFFFFF"/>
        <w:spacing w:line="579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>泸县发展和改革局</w:t>
      </w:r>
    </w:p>
    <w:p w14:paraId="4BE3E95C">
      <w:pPr>
        <w:widowControl/>
        <w:shd w:val="clear" w:color="auto" w:fill="FFFFFF"/>
        <w:spacing w:line="579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  <w:shd w:val="clear" w:color="auto" w:fill="FFFFFF"/>
          <w:lang w:bidi="ar"/>
        </w:rPr>
        <w:t>关于公开征求《泸县普惠性民办幼儿园保育教育费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>收费标准方案（征求意见稿）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》</w:t>
      </w:r>
    </w:p>
    <w:p w14:paraId="752A6C24">
      <w:pPr>
        <w:widowControl/>
        <w:shd w:val="clear" w:color="auto" w:fill="FFFFFF"/>
        <w:spacing w:line="579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bidi="ar"/>
        </w:rPr>
        <w:t>意见的反馈情况</w:t>
      </w:r>
      <w:bookmarkStart w:id="0" w:name="_GoBack"/>
      <w:bookmarkEnd w:id="0"/>
    </w:p>
    <w:p w14:paraId="60FC5A3D">
      <w:pPr>
        <w:pStyle w:val="4"/>
        <w:widowControl/>
        <w:spacing w:beforeAutospacing="0" w:afterAutospacing="0" w:line="579" w:lineRule="exact"/>
        <w:rPr>
          <w:rFonts w:ascii="Times New Roman" w:hAnsi="Times New Roman" w:eastAsia="仿宋_GB2312"/>
          <w:sz w:val="32"/>
          <w:szCs w:val="32"/>
        </w:rPr>
      </w:pPr>
    </w:p>
    <w:p w14:paraId="7094D4D3">
      <w:pPr>
        <w:pStyle w:val="4"/>
        <w:widowControl/>
        <w:spacing w:beforeAutospacing="0" w:afterAutospacing="0" w:line="579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我局于</w:t>
      </w:r>
      <w:r>
        <w:rPr>
          <w:rFonts w:hint="default" w:ascii="Times New Roman" w:hAnsi="Times New Roman" w:eastAsia="仿宋_GB2312" w:cs="Times New Roman"/>
          <w:spacing w:val="0"/>
          <w:sz w:val="31"/>
          <w:szCs w:val="31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1"/>
          <w:szCs w:val="31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1"/>
          <w:szCs w:val="31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0"/>
          <w:sz w:val="31"/>
          <w:szCs w:val="31"/>
          <w:shd w:val="clear" w:color="auto" w:fill="FFFFFF"/>
        </w:rPr>
        <w:t>日至202</w:t>
      </w:r>
      <w:r>
        <w:rPr>
          <w:rFonts w:hint="default" w:ascii="Times New Roman" w:hAnsi="Times New Roman" w:eastAsia="仿宋_GB2312" w:cs="Times New Roman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1"/>
          <w:szCs w:val="31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0"/>
          <w:sz w:val="31"/>
          <w:szCs w:val="31"/>
          <w:shd w:val="clear" w:color="auto" w:fill="FFFFFF"/>
        </w:rPr>
        <w:t>日</w:t>
      </w:r>
      <w:r>
        <w:rPr>
          <w:rFonts w:hint="eastAsia" w:ascii="Times New Roman" w:hAnsi="Times New Roman" w:eastAsia="仿宋_GB2312" w:cs="Times New Roman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在</w:t>
      </w:r>
      <w:r>
        <w:rPr>
          <w:rFonts w:hint="eastAsia" w:ascii="Times New Roman" w:hAnsi="Times New Roman" w:eastAsia="仿宋_GB2312"/>
          <w:sz w:val="32"/>
          <w:szCs w:val="32"/>
        </w:rPr>
        <w:t>泸县人民政府</w:t>
      </w:r>
      <w:r>
        <w:rPr>
          <w:rFonts w:ascii="Times New Roman" w:hAnsi="Times New Roman" w:eastAsia="仿宋_GB2312"/>
          <w:sz w:val="32"/>
          <w:szCs w:val="32"/>
        </w:rPr>
        <w:t>网站向</w:t>
      </w:r>
      <w:r>
        <w:rPr>
          <w:rFonts w:hint="eastAsia" w:ascii="Times New Roman" w:hAnsi="Times New Roman" w:eastAsia="仿宋_GB2312"/>
          <w:sz w:val="32"/>
          <w:szCs w:val="32"/>
        </w:rPr>
        <w:t>社会</w:t>
      </w:r>
      <w:r>
        <w:rPr>
          <w:rFonts w:ascii="Times New Roman" w:hAnsi="Times New Roman" w:eastAsia="仿宋_GB2312"/>
          <w:sz w:val="32"/>
          <w:szCs w:val="32"/>
        </w:rPr>
        <w:t>公开征求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《泸县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普惠性民办幼儿园保育教育费收费标准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（征求意见稿）》</w:t>
      </w:r>
      <w:r>
        <w:rPr>
          <w:rFonts w:ascii="Times New Roman" w:hAnsi="Times New Roman" w:eastAsia="仿宋_GB2312"/>
          <w:sz w:val="32"/>
          <w:szCs w:val="32"/>
        </w:rPr>
        <w:t>意见</w:t>
      </w:r>
      <w:r>
        <w:rPr>
          <w:rFonts w:hint="eastAsia" w:ascii="Times New Roman" w:hAnsi="Times New Roman" w:eastAsia="仿宋_GB2312"/>
          <w:sz w:val="32"/>
          <w:szCs w:val="32"/>
        </w:rPr>
        <w:t>，现公示期已满，意见征集期间</w:t>
      </w:r>
      <w:r>
        <w:rPr>
          <w:rFonts w:ascii="Times New Roman" w:hAnsi="Times New Roman" w:eastAsia="仿宋_GB2312"/>
          <w:sz w:val="32"/>
          <w:szCs w:val="32"/>
        </w:rPr>
        <w:t>未收到</w:t>
      </w:r>
      <w:r>
        <w:rPr>
          <w:rFonts w:hint="eastAsia" w:ascii="Times New Roman" w:hAnsi="Times New Roman" w:eastAsia="仿宋_GB2312"/>
          <w:sz w:val="32"/>
          <w:szCs w:val="32"/>
        </w:rPr>
        <w:t>相关的</w:t>
      </w:r>
      <w:r>
        <w:rPr>
          <w:rFonts w:ascii="Times New Roman" w:hAnsi="Times New Roman" w:eastAsia="仿宋_GB2312"/>
          <w:sz w:val="32"/>
          <w:szCs w:val="32"/>
        </w:rPr>
        <w:t>意见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建议。</w:t>
      </w:r>
    </w:p>
    <w:p w14:paraId="012E2430">
      <w:pPr>
        <w:pStyle w:val="4"/>
        <w:widowControl/>
        <w:spacing w:beforeAutospacing="0" w:afterAutospacing="0" w:line="579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特此</w:t>
      </w:r>
      <w:r>
        <w:rPr>
          <w:rFonts w:hint="eastAsia" w:ascii="Times New Roman" w:hAnsi="Times New Roman" w:eastAsia="仿宋_GB2312"/>
          <w:sz w:val="32"/>
          <w:szCs w:val="32"/>
        </w:rPr>
        <w:t>说明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7F9306CF">
      <w:pPr>
        <w:pStyle w:val="4"/>
        <w:widowControl/>
        <w:spacing w:beforeAutospacing="0" w:afterAutospacing="0" w:line="579" w:lineRule="exact"/>
        <w:rPr>
          <w:rFonts w:ascii="Times New Roman" w:hAnsi="Times New Roman"/>
        </w:rPr>
      </w:pPr>
    </w:p>
    <w:p w14:paraId="178011F6">
      <w:pPr>
        <w:spacing w:line="579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微软雅黑" w:cs="Times New Roman"/>
          <w:sz w:val="24"/>
          <w:shd w:val="clear" w:color="auto" w:fill="FFFFFF"/>
        </w:rPr>
        <w:t>　　</w:t>
      </w:r>
      <w:r>
        <w:rPr>
          <w:rFonts w:ascii="Times New Roman" w:hAnsi="Times New Roman" w:eastAsia="微软雅黑" w:cs="Times New Roman"/>
          <w:sz w:val="32"/>
          <w:szCs w:val="32"/>
          <w:shd w:val="clear" w:color="auto" w:fill="FFFFFF"/>
        </w:rPr>
        <w:t>　</w:t>
      </w:r>
    </w:p>
    <w:p w14:paraId="4EDE89BC">
      <w:pPr>
        <w:spacing w:line="579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县发展和改革局</w:t>
      </w:r>
    </w:p>
    <w:p w14:paraId="36DF5F14">
      <w:pPr>
        <w:spacing w:line="579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1947CF"/>
    <w:rsid w:val="000740C3"/>
    <w:rsid w:val="00292EBC"/>
    <w:rsid w:val="003E26E7"/>
    <w:rsid w:val="00480B8A"/>
    <w:rsid w:val="004C6D48"/>
    <w:rsid w:val="0073470E"/>
    <w:rsid w:val="007D4522"/>
    <w:rsid w:val="00BC45D9"/>
    <w:rsid w:val="00BD6B08"/>
    <w:rsid w:val="00C97AF6"/>
    <w:rsid w:val="00D05CA5"/>
    <w:rsid w:val="00D368B1"/>
    <w:rsid w:val="00E618E6"/>
    <w:rsid w:val="00F67532"/>
    <w:rsid w:val="0FFFE10B"/>
    <w:rsid w:val="1F479482"/>
    <w:rsid w:val="38473EAB"/>
    <w:rsid w:val="400753AB"/>
    <w:rsid w:val="4A1947CF"/>
    <w:rsid w:val="5BBE4954"/>
    <w:rsid w:val="73196E12"/>
    <w:rsid w:val="792422E5"/>
    <w:rsid w:val="7BFCE748"/>
    <w:rsid w:val="7DF7352D"/>
    <w:rsid w:val="7FBF3034"/>
    <w:rsid w:val="7FFF9912"/>
    <w:rsid w:val="9E6FEA74"/>
    <w:rsid w:val="F7F5AC77"/>
    <w:rsid w:val="FEC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170</Characters>
  <Lines>1</Lines>
  <Paragraphs>1</Paragraphs>
  <TotalTime>2</TotalTime>
  <ScaleCrop>false</ScaleCrop>
  <LinksUpToDate>false</LinksUpToDate>
  <CharactersWithSpaces>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Administrator</cp:lastModifiedBy>
  <cp:lastPrinted>2024-08-28T01:09:00Z</cp:lastPrinted>
  <dcterms:modified xsi:type="dcterms:W3CDTF">2025-08-11T01:08:58Z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eyJoZGlkIjoiYTJiNmE5MThmNWM0YmY0MjRjYjI2MjYwZjdhNDViMWQifQ==</vt:lpwstr>
  </property>
  <property fmtid="{D5CDD505-2E9C-101B-9397-08002B2CF9AE}" pid="4" name="ICV">
    <vt:lpwstr>40C16B4576DC449385CC79E90DFE9134_12</vt:lpwstr>
  </property>
</Properties>
</file>